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F34B6F" w:rsidRDefault="00F34B6F">
      <w:pPr>
        <w:rPr>
          <w:color w:val="943634" w:themeColor="accent2" w:themeShade="BF"/>
          <w:sz w:val="36"/>
          <w:szCs w:val="36"/>
        </w:rPr>
      </w:pPr>
      <w:bookmarkStart w:id="0" w:name="_GoBack"/>
      <w:bookmarkEnd w:id="0"/>
      <w:r w:rsidRPr="00F34B6F">
        <w:rPr>
          <w:noProof/>
          <w:color w:val="C0504D" w:themeColor="accent2"/>
          <w:sz w:val="28"/>
          <w:szCs w:val="28"/>
        </w:rPr>
        <w:drawing>
          <wp:anchor distT="0" distB="0" distL="114300" distR="114300" simplePos="0" relativeHeight="251658240" behindDoc="0" locked="0" layoutInCell="1" allowOverlap="1">
            <wp:simplePos x="933450" y="1333500"/>
            <wp:positionH relativeFrom="margin">
              <wp:align>right</wp:align>
            </wp:positionH>
            <wp:positionV relativeFrom="margin">
              <wp:align>top</wp:align>
            </wp:positionV>
            <wp:extent cx="2743200" cy="2057400"/>
            <wp:effectExtent l="76200" t="76200" r="76200" b="762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a:ln w="76200">
                      <a:solidFill>
                        <a:schemeClr val="accent2">
                          <a:lumMod val="50000"/>
                        </a:schemeClr>
                      </a:solidFill>
                    </a:ln>
                  </pic:spPr>
                </pic:pic>
              </a:graphicData>
            </a:graphic>
          </wp:anchor>
        </w:drawing>
      </w:r>
      <w:r w:rsidR="00460A19">
        <w:rPr>
          <w:color w:val="943634" w:themeColor="accent2" w:themeShade="BF"/>
          <w:sz w:val="36"/>
          <w:szCs w:val="36"/>
        </w:rPr>
        <w:t>`</w:t>
      </w:r>
      <w:r>
        <w:rPr>
          <w:color w:val="943634" w:themeColor="accent2" w:themeShade="BF"/>
          <w:sz w:val="36"/>
          <w:szCs w:val="36"/>
        </w:rPr>
        <w:t xml:space="preserve">     </w:t>
      </w:r>
    </w:p>
    <w:p w:rsidR="00F75616" w:rsidRDefault="00460A19">
      <w:pPr>
        <w:rPr>
          <w:color w:val="943634" w:themeColor="accent2" w:themeShade="BF"/>
          <w:sz w:val="28"/>
          <w:szCs w:val="28"/>
        </w:rPr>
      </w:pPr>
      <w:r>
        <w:rPr>
          <w:color w:val="943634" w:themeColor="accent2" w:themeShade="BF"/>
          <w:sz w:val="28"/>
          <w:szCs w:val="28"/>
        </w:rPr>
        <w:t xml:space="preserve">     Among many things, n</w:t>
      </w:r>
      <w:r w:rsidR="00F34B6F" w:rsidRPr="00F75616">
        <w:rPr>
          <w:color w:val="943634" w:themeColor="accent2" w:themeShade="BF"/>
          <w:sz w:val="28"/>
          <w:szCs w:val="28"/>
        </w:rPr>
        <w:t>ature is by far a great inspiration, beautifully colored leaves of fall, raindrops falling into puddles</w:t>
      </w:r>
      <w:r w:rsidR="00FD6D6E" w:rsidRPr="00F75616">
        <w:rPr>
          <w:color w:val="943634" w:themeColor="accent2" w:themeShade="BF"/>
          <w:sz w:val="28"/>
          <w:szCs w:val="28"/>
        </w:rPr>
        <w:t xml:space="preserve"> of rain, fluffy white clouds. Nature is beautiful—as an artist it is my greatest inspiration.</w:t>
      </w:r>
    </w:p>
    <w:p w:rsidR="00F75616" w:rsidRDefault="00F75616">
      <w:pPr>
        <w:rPr>
          <w:color w:val="943634" w:themeColor="accent2" w:themeShade="BF"/>
          <w:sz w:val="28"/>
          <w:szCs w:val="28"/>
        </w:rPr>
      </w:pPr>
    </w:p>
    <w:p w:rsidR="00F859A7" w:rsidRPr="00F75616" w:rsidRDefault="00FD6D6E">
      <w:pPr>
        <w:rPr>
          <w:color w:val="943634" w:themeColor="accent2" w:themeShade="BF"/>
          <w:sz w:val="28"/>
          <w:szCs w:val="28"/>
        </w:rPr>
      </w:pPr>
      <w:r w:rsidRPr="00F75616">
        <w:rPr>
          <w:color w:val="943634" w:themeColor="accent2" w:themeShade="BF"/>
          <w:sz w:val="28"/>
          <w:szCs w:val="28"/>
        </w:rPr>
        <w:t xml:space="preserve">     What is the relationship among nature, art and society?  To me nature is beautifully created, for every season there is change in nature and it creates it</w:t>
      </w:r>
      <w:r w:rsidR="005256EE" w:rsidRPr="00F75616">
        <w:rPr>
          <w:color w:val="943634" w:themeColor="accent2" w:themeShade="BF"/>
          <w:sz w:val="28"/>
          <w:szCs w:val="28"/>
        </w:rPr>
        <w:t>-</w:t>
      </w:r>
      <w:r w:rsidRPr="00F75616">
        <w:rPr>
          <w:color w:val="943634" w:themeColor="accent2" w:themeShade="BF"/>
          <w:sz w:val="28"/>
          <w:szCs w:val="28"/>
        </w:rPr>
        <w:t>self, how amazing is that?  Art is created by</w:t>
      </w:r>
      <w:r w:rsidR="00966FBA" w:rsidRPr="00F75616">
        <w:rPr>
          <w:color w:val="943634" w:themeColor="accent2" w:themeShade="BF"/>
          <w:sz w:val="28"/>
          <w:szCs w:val="28"/>
        </w:rPr>
        <w:t xml:space="preserve"> the artist, it is what they vision</w:t>
      </w:r>
      <w:r w:rsidR="00F75616">
        <w:rPr>
          <w:color w:val="943634" w:themeColor="accent2" w:themeShade="BF"/>
          <w:sz w:val="28"/>
          <w:szCs w:val="28"/>
        </w:rPr>
        <w:t>,</w:t>
      </w:r>
      <w:r w:rsidR="00A61E0C">
        <w:rPr>
          <w:color w:val="943634" w:themeColor="accent2" w:themeShade="BF"/>
          <w:sz w:val="28"/>
          <w:szCs w:val="28"/>
        </w:rPr>
        <w:t xml:space="preserve"> the artist </w:t>
      </w:r>
      <w:r w:rsidRPr="00F75616">
        <w:rPr>
          <w:color w:val="943634" w:themeColor="accent2" w:themeShade="BF"/>
          <w:sz w:val="28"/>
          <w:szCs w:val="28"/>
        </w:rPr>
        <w:t>create</w:t>
      </w:r>
      <w:r w:rsidR="00A61E0C">
        <w:rPr>
          <w:color w:val="943634" w:themeColor="accent2" w:themeShade="BF"/>
          <w:sz w:val="28"/>
          <w:szCs w:val="28"/>
        </w:rPr>
        <w:t>s</w:t>
      </w:r>
      <w:r w:rsidRPr="00F75616">
        <w:rPr>
          <w:color w:val="943634" w:themeColor="accent2" w:themeShade="BF"/>
          <w:sz w:val="28"/>
          <w:szCs w:val="28"/>
        </w:rPr>
        <w:t xml:space="preserve">.  Society in its own </w:t>
      </w:r>
      <w:proofErr w:type="gramStart"/>
      <w:r w:rsidRPr="00F75616">
        <w:rPr>
          <w:color w:val="943634" w:themeColor="accent2" w:themeShade="BF"/>
          <w:sz w:val="28"/>
          <w:szCs w:val="28"/>
        </w:rPr>
        <w:t>way,</w:t>
      </w:r>
      <w:proofErr w:type="gramEnd"/>
      <w:r w:rsidRPr="00F75616">
        <w:rPr>
          <w:color w:val="943634" w:themeColor="accent2" w:themeShade="BF"/>
          <w:sz w:val="28"/>
          <w:szCs w:val="28"/>
        </w:rPr>
        <w:t xml:space="preserve"> creates what they want to see.</w:t>
      </w:r>
      <w:r w:rsidR="005256EE" w:rsidRPr="00F75616">
        <w:rPr>
          <w:color w:val="943634" w:themeColor="accent2" w:themeShade="BF"/>
          <w:sz w:val="28"/>
          <w:szCs w:val="28"/>
        </w:rPr>
        <w:t xml:space="preserve">  John Berger, an established influential art and cultural critic, also a publisher of a number of books and</w:t>
      </w:r>
      <w:r w:rsidR="00484A82" w:rsidRPr="00F75616">
        <w:rPr>
          <w:color w:val="943634" w:themeColor="accent2" w:themeShade="BF"/>
          <w:sz w:val="28"/>
          <w:szCs w:val="28"/>
        </w:rPr>
        <w:t xml:space="preserve"> essays on art criticism,</w:t>
      </w:r>
      <w:r w:rsidR="005256EE" w:rsidRPr="00F75616">
        <w:rPr>
          <w:color w:val="943634" w:themeColor="accent2" w:themeShade="BF"/>
          <w:sz w:val="28"/>
          <w:szCs w:val="28"/>
        </w:rPr>
        <w:t xml:space="preserve"> explores the relationship among nature, art, and society</w:t>
      </w:r>
      <w:r w:rsidR="00484A82" w:rsidRPr="00F75616">
        <w:rPr>
          <w:color w:val="943634" w:themeColor="accent2" w:themeShade="BF"/>
          <w:sz w:val="28"/>
          <w:szCs w:val="28"/>
        </w:rPr>
        <w:t xml:space="preserve"> using peasant art, in his essay “The White Bird”.  </w:t>
      </w:r>
      <w:r w:rsidR="00F859A7" w:rsidRPr="00F75616">
        <w:rPr>
          <w:color w:val="943634" w:themeColor="accent2" w:themeShade="BF"/>
          <w:sz w:val="28"/>
          <w:szCs w:val="28"/>
        </w:rPr>
        <w:t xml:space="preserve">He has been asked from time to time to speak on aesthetics.  What is aesthetics, you ask?  It is the philosophy of the nature of art, the appreciation of beauty. </w:t>
      </w:r>
    </w:p>
    <w:p w:rsidR="00F859A7" w:rsidRPr="00F75616" w:rsidRDefault="00F859A7">
      <w:pPr>
        <w:rPr>
          <w:color w:val="943634" w:themeColor="accent2" w:themeShade="BF"/>
          <w:sz w:val="28"/>
          <w:szCs w:val="28"/>
        </w:rPr>
      </w:pPr>
    </w:p>
    <w:p w:rsidR="00966FBA" w:rsidRPr="00F75616" w:rsidRDefault="00F859A7">
      <w:pPr>
        <w:rPr>
          <w:color w:val="943634" w:themeColor="accent2" w:themeShade="BF"/>
          <w:sz w:val="28"/>
          <w:szCs w:val="28"/>
        </w:rPr>
      </w:pPr>
      <w:r w:rsidRPr="00F75616">
        <w:rPr>
          <w:color w:val="943634" w:themeColor="accent2" w:themeShade="BF"/>
          <w:sz w:val="28"/>
          <w:szCs w:val="28"/>
        </w:rPr>
        <w:lastRenderedPageBreak/>
        <w:t xml:space="preserve">      On one occasion he is asked to speak on aesthetics and thought he would take a bird made of white wood, but he didn’t go.  He states “you can’t talk about aesthetics without talking about the principals of hope and the existence of evil”.</w:t>
      </w:r>
      <w:r w:rsidR="00484A82" w:rsidRPr="00F75616">
        <w:rPr>
          <w:color w:val="943634" w:themeColor="accent2" w:themeShade="BF"/>
          <w:sz w:val="28"/>
          <w:szCs w:val="28"/>
        </w:rPr>
        <w:t xml:space="preserve">  </w:t>
      </w:r>
      <w:r w:rsidR="00CD09B7" w:rsidRPr="00F75616">
        <w:rPr>
          <w:color w:val="943634" w:themeColor="accent2" w:themeShade="BF"/>
          <w:sz w:val="28"/>
          <w:szCs w:val="28"/>
        </w:rPr>
        <w:t>The white bird is a small intricate handcrafted bird that is made of white wood, and you hang it in your house, it is considered “peasant art” because it is handmade with intricate skill by the artist.</w:t>
      </w:r>
      <w:r w:rsidR="00F75616">
        <w:rPr>
          <w:color w:val="943634" w:themeColor="accent2" w:themeShade="BF"/>
          <w:sz w:val="28"/>
          <w:szCs w:val="28"/>
        </w:rPr>
        <w:t xml:space="preserve">  He states that “it would be absurd to compare one of these birds to a van Gogh self –portrait or a Rembrandt crucifixion”.</w:t>
      </w:r>
      <w:r w:rsidR="00177917">
        <w:rPr>
          <w:color w:val="943634" w:themeColor="accent2" w:themeShade="BF"/>
          <w:sz w:val="28"/>
          <w:szCs w:val="28"/>
        </w:rPr>
        <w:t xml:space="preserve">  As an artist I personally appreciate all art, whether it </w:t>
      </w:r>
      <w:proofErr w:type="gramStart"/>
      <w:r w:rsidR="00177917">
        <w:rPr>
          <w:color w:val="943634" w:themeColor="accent2" w:themeShade="BF"/>
          <w:sz w:val="28"/>
          <w:szCs w:val="28"/>
        </w:rPr>
        <w:t>be</w:t>
      </w:r>
      <w:proofErr w:type="gramEnd"/>
      <w:r w:rsidR="00177917">
        <w:rPr>
          <w:color w:val="943634" w:themeColor="accent2" w:themeShade="BF"/>
          <w:sz w:val="28"/>
          <w:szCs w:val="28"/>
        </w:rPr>
        <w:t xml:space="preserve"> a famous painting, or a handcrafted bird.  So I have to ask where is he going with </w:t>
      </w:r>
      <w:proofErr w:type="gramStart"/>
      <w:r w:rsidR="00177917">
        <w:rPr>
          <w:color w:val="943634" w:themeColor="accent2" w:themeShade="BF"/>
          <w:sz w:val="28"/>
          <w:szCs w:val="28"/>
        </w:rPr>
        <w:t>this?</w:t>
      </w:r>
      <w:proofErr w:type="gramEnd"/>
    </w:p>
    <w:p w:rsidR="00966FBA" w:rsidRPr="00F75616" w:rsidRDefault="00F75616">
      <w:pPr>
        <w:rPr>
          <w:color w:val="943634" w:themeColor="accent2" w:themeShade="BF"/>
          <w:sz w:val="28"/>
          <w:szCs w:val="28"/>
        </w:rPr>
      </w:pPr>
      <w:r w:rsidRPr="00F75616">
        <w:rPr>
          <w:noProof/>
          <w:color w:val="943634" w:themeColor="accent2" w:themeShade="BF"/>
          <w:sz w:val="28"/>
          <w:szCs w:val="28"/>
        </w:rPr>
        <w:drawing>
          <wp:anchor distT="0" distB="0" distL="114300" distR="114300" simplePos="0" relativeHeight="251659264" behindDoc="0" locked="0" layoutInCell="1" allowOverlap="1" wp14:anchorId="4EC0622C" wp14:editId="45830AC6">
            <wp:simplePos x="0" y="0"/>
            <wp:positionH relativeFrom="margin">
              <wp:posOffset>3441700</wp:posOffset>
            </wp:positionH>
            <wp:positionV relativeFrom="margin">
              <wp:posOffset>-85725</wp:posOffset>
            </wp:positionV>
            <wp:extent cx="2825750" cy="2119630"/>
            <wp:effectExtent l="76200" t="76200" r="69850" b="711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9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750" cy="2119630"/>
                    </a:xfrm>
                    <a:prstGeom prst="rect">
                      <a:avLst/>
                    </a:prstGeom>
                    <a:ln w="76200">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p>
    <w:p w:rsidR="008E19AA" w:rsidRPr="00F75616" w:rsidRDefault="00F75616">
      <w:pPr>
        <w:rPr>
          <w:color w:val="943634" w:themeColor="accent2" w:themeShade="BF"/>
          <w:sz w:val="28"/>
          <w:szCs w:val="28"/>
        </w:rPr>
      </w:pPr>
      <w:r>
        <w:rPr>
          <w:color w:val="943634" w:themeColor="accent2" w:themeShade="BF"/>
          <w:sz w:val="28"/>
          <w:szCs w:val="28"/>
        </w:rPr>
        <w:t xml:space="preserve">      </w:t>
      </w:r>
      <w:r w:rsidR="00966FBA" w:rsidRPr="00F75616">
        <w:rPr>
          <w:color w:val="943634" w:themeColor="accent2" w:themeShade="BF"/>
          <w:sz w:val="28"/>
          <w:szCs w:val="28"/>
        </w:rPr>
        <w:t xml:space="preserve">  He starts with, being asked to speak about aesthetics, refuses, and starts talking about the white bird and how it’s made, he is comp</w:t>
      </w:r>
      <w:r w:rsidR="00F943E4" w:rsidRPr="00F75616">
        <w:rPr>
          <w:color w:val="943634" w:themeColor="accent2" w:themeShade="BF"/>
          <w:sz w:val="28"/>
          <w:szCs w:val="28"/>
        </w:rPr>
        <w:t>aring art to nature and the aesthetic emotion involved.</w:t>
      </w:r>
      <w:r w:rsidR="00966FBA" w:rsidRPr="00F75616">
        <w:rPr>
          <w:color w:val="943634" w:themeColor="accent2" w:themeShade="BF"/>
          <w:sz w:val="28"/>
          <w:szCs w:val="28"/>
        </w:rPr>
        <w:t xml:space="preserve">  An aesthetic response to what is real and what is not.  The white bird is a creation</w:t>
      </w:r>
      <w:r w:rsidR="00CD09B7" w:rsidRPr="00F75616">
        <w:rPr>
          <w:color w:val="943634" w:themeColor="accent2" w:themeShade="BF"/>
          <w:sz w:val="28"/>
          <w:szCs w:val="28"/>
        </w:rPr>
        <w:t xml:space="preserve"> </w:t>
      </w:r>
      <w:r w:rsidR="00966FBA" w:rsidRPr="00F75616">
        <w:rPr>
          <w:color w:val="943634" w:themeColor="accent2" w:themeShade="BF"/>
          <w:sz w:val="28"/>
          <w:szCs w:val="28"/>
        </w:rPr>
        <w:t>made by man</w:t>
      </w:r>
      <w:r w:rsidR="00177917">
        <w:rPr>
          <w:color w:val="943634" w:themeColor="accent2" w:themeShade="BF"/>
          <w:sz w:val="28"/>
          <w:szCs w:val="28"/>
        </w:rPr>
        <w:t xml:space="preserve"> </w:t>
      </w:r>
      <w:proofErr w:type="gramStart"/>
      <w:r w:rsidR="00177917">
        <w:rPr>
          <w:color w:val="943634" w:themeColor="accent2" w:themeShade="BF"/>
          <w:sz w:val="28"/>
          <w:szCs w:val="28"/>
        </w:rPr>
        <w:t>which</w:t>
      </w:r>
      <w:proofErr w:type="gramEnd"/>
      <w:r w:rsidR="00177917">
        <w:rPr>
          <w:color w:val="943634" w:themeColor="accent2" w:themeShade="BF"/>
          <w:sz w:val="28"/>
          <w:szCs w:val="28"/>
        </w:rPr>
        <w:t xml:space="preserve"> makes it not real, and in nature--outside the bird is very real</w:t>
      </w:r>
      <w:r w:rsidR="00966FBA" w:rsidRPr="00F75616">
        <w:rPr>
          <w:color w:val="943634" w:themeColor="accent2" w:themeShade="BF"/>
          <w:sz w:val="28"/>
          <w:szCs w:val="28"/>
        </w:rPr>
        <w:t>.</w:t>
      </w:r>
      <w:r w:rsidR="00F943E4" w:rsidRPr="00F75616">
        <w:rPr>
          <w:color w:val="943634" w:themeColor="accent2" w:themeShade="BF"/>
          <w:sz w:val="28"/>
          <w:szCs w:val="28"/>
        </w:rPr>
        <w:t xml:space="preserve"> Nature, by itself is created. In other words if we see either one we respond to it with some emotion.</w:t>
      </w:r>
      <w:r w:rsidR="008E19AA" w:rsidRPr="00F75616">
        <w:rPr>
          <w:color w:val="943634" w:themeColor="accent2" w:themeShade="BF"/>
          <w:sz w:val="28"/>
          <w:szCs w:val="28"/>
        </w:rPr>
        <w:t xml:space="preserve">  So in comparing nature to art, and society, we all look at the same </w:t>
      </w:r>
      <w:r w:rsidR="008E19AA" w:rsidRPr="00F75616">
        <w:rPr>
          <w:color w:val="943634" w:themeColor="accent2" w:themeShade="BF"/>
          <w:sz w:val="28"/>
          <w:szCs w:val="28"/>
        </w:rPr>
        <w:lastRenderedPageBreak/>
        <w:t xml:space="preserve">thing </w:t>
      </w:r>
      <w:r w:rsidR="00A61E0C">
        <w:rPr>
          <w:color w:val="943634" w:themeColor="accent2" w:themeShade="BF"/>
          <w:sz w:val="28"/>
          <w:szCs w:val="28"/>
        </w:rPr>
        <w:t>but we have different reactions,</w:t>
      </w:r>
      <w:r w:rsidR="008E19AA" w:rsidRPr="00F75616">
        <w:rPr>
          <w:color w:val="943634" w:themeColor="accent2" w:themeShade="BF"/>
          <w:sz w:val="28"/>
          <w:szCs w:val="28"/>
        </w:rPr>
        <w:t xml:space="preserve"> depending on a lot of our beliefs, our geography, our history, etc.  </w:t>
      </w:r>
    </w:p>
    <w:p w:rsidR="008E19AA" w:rsidRPr="00F75616" w:rsidRDefault="00460A19">
      <w:pPr>
        <w:rPr>
          <w:color w:val="943634" w:themeColor="accent2" w:themeShade="BF"/>
          <w:sz w:val="28"/>
          <w:szCs w:val="28"/>
        </w:rPr>
      </w:pPr>
      <w:r>
        <w:rPr>
          <w:noProof/>
          <w:color w:val="943634" w:themeColor="accent2" w:themeShade="BF"/>
          <w:sz w:val="28"/>
          <w:szCs w:val="28"/>
        </w:rPr>
        <w:drawing>
          <wp:anchor distT="0" distB="0" distL="114300" distR="114300" simplePos="0" relativeHeight="251660288" behindDoc="0" locked="0" layoutInCell="1" allowOverlap="1" wp14:anchorId="1DD53907" wp14:editId="17F97FE3">
            <wp:simplePos x="0" y="0"/>
            <wp:positionH relativeFrom="margin">
              <wp:posOffset>3971925</wp:posOffset>
            </wp:positionH>
            <wp:positionV relativeFrom="margin">
              <wp:posOffset>-95885</wp:posOffset>
            </wp:positionV>
            <wp:extent cx="2257425" cy="3467100"/>
            <wp:effectExtent l="76200" t="76200" r="85725" b="762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07.JPG"/>
                    <pic:cNvPicPr/>
                  </pic:nvPicPr>
                  <pic:blipFill rotWithShape="1">
                    <a:blip r:embed="rId10" cstate="print">
                      <a:extLst>
                        <a:ext uri="{28A0092B-C50C-407E-A947-70E740481C1C}">
                          <a14:useLocalDpi xmlns:a14="http://schemas.microsoft.com/office/drawing/2010/main" val="0"/>
                        </a:ext>
                      </a:extLst>
                    </a:blip>
                    <a:srcRect l="19282" t="4985" r="15427" b="2218"/>
                    <a:stretch/>
                  </pic:blipFill>
                  <pic:spPr bwMode="auto">
                    <a:xfrm>
                      <a:off x="0" y="0"/>
                      <a:ext cx="2257425" cy="3467100"/>
                    </a:xfrm>
                    <a:prstGeom prst="rect">
                      <a:avLst/>
                    </a:prstGeom>
                    <a:ln w="76200">
                      <a:solidFill>
                        <a:schemeClr val="accent2">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6D6E" w:rsidRDefault="008E19AA">
      <w:pPr>
        <w:rPr>
          <w:i/>
          <w:color w:val="943634" w:themeColor="accent2" w:themeShade="BF"/>
          <w:sz w:val="48"/>
          <w:szCs w:val="48"/>
        </w:rPr>
      </w:pPr>
      <w:r w:rsidRPr="00F75616">
        <w:rPr>
          <w:color w:val="943634" w:themeColor="accent2" w:themeShade="BF"/>
          <w:sz w:val="28"/>
          <w:szCs w:val="28"/>
        </w:rPr>
        <w:t xml:space="preserve">         Though some contrast and some confusion</w:t>
      </w:r>
      <w:r w:rsidR="00177917">
        <w:rPr>
          <w:color w:val="943634" w:themeColor="accent2" w:themeShade="BF"/>
          <w:sz w:val="28"/>
          <w:szCs w:val="28"/>
        </w:rPr>
        <w:t xml:space="preserve"> at first</w:t>
      </w:r>
      <w:r w:rsidRPr="00F75616">
        <w:rPr>
          <w:color w:val="943634" w:themeColor="accent2" w:themeShade="BF"/>
          <w:sz w:val="28"/>
          <w:szCs w:val="28"/>
        </w:rPr>
        <w:t>, I believe he has a good point.</w:t>
      </w:r>
      <w:r w:rsidR="00177917">
        <w:rPr>
          <w:color w:val="943634" w:themeColor="accent2" w:themeShade="BF"/>
          <w:sz w:val="28"/>
          <w:szCs w:val="28"/>
        </w:rPr>
        <w:t xml:space="preserve">  It is a very interesting article and gives the reader something to think about.</w:t>
      </w:r>
      <w:r w:rsidR="00460A19">
        <w:rPr>
          <w:color w:val="943634" w:themeColor="accent2" w:themeShade="BF"/>
          <w:sz w:val="28"/>
          <w:szCs w:val="28"/>
        </w:rPr>
        <w:t xml:space="preserve">  What are we really looking at? </w:t>
      </w:r>
      <w:r w:rsidRPr="00F75616">
        <w:rPr>
          <w:color w:val="943634" w:themeColor="accent2" w:themeShade="BF"/>
          <w:sz w:val="28"/>
          <w:szCs w:val="28"/>
        </w:rPr>
        <w:t xml:space="preserve"> </w:t>
      </w:r>
    </w:p>
    <w:p w:rsidR="00460A19" w:rsidRDefault="00460A19">
      <w:pPr>
        <w:rPr>
          <w:color w:val="943634" w:themeColor="accent2" w:themeShade="BF"/>
          <w:sz w:val="28"/>
          <w:szCs w:val="28"/>
        </w:rPr>
      </w:pPr>
    </w:p>
    <w:p w:rsidR="00460A19" w:rsidRDefault="00460A19">
      <w:pPr>
        <w:rPr>
          <w:color w:val="943634" w:themeColor="accent2" w:themeShade="BF"/>
          <w:sz w:val="28"/>
          <w:szCs w:val="28"/>
        </w:rPr>
      </w:pPr>
    </w:p>
    <w:p w:rsidR="009C6B00" w:rsidRPr="00F75616" w:rsidRDefault="00460A19">
      <w:pPr>
        <w:rPr>
          <w:color w:val="943634" w:themeColor="accent2" w:themeShade="BF"/>
          <w:sz w:val="28"/>
          <w:szCs w:val="28"/>
        </w:rPr>
      </w:pPr>
      <w:r>
        <w:rPr>
          <w:i/>
          <w:color w:val="943634" w:themeColor="accent2" w:themeShade="BF"/>
          <w:sz w:val="48"/>
          <w:szCs w:val="48"/>
        </w:rPr>
        <w:t xml:space="preserve">“Art does not imitate </w:t>
      </w:r>
      <w:proofErr w:type="gramStart"/>
      <w:r>
        <w:rPr>
          <w:i/>
          <w:color w:val="943634" w:themeColor="accent2" w:themeShade="BF"/>
          <w:sz w:val="48"/>
          <w:szCs w:val="48"/>
        </w:rPr>
        <w:t>nature,</w:t>
      </w:r>
      <w:proofErr w:type="gramEnd"/>
      <w:r>
        <w:rPr>
          <w:i/>
          <w:color w:val="943634" w:themeColor="accent2" w:themeShade="BF"/>
          <w:sz w:val="48"/>
          <w:szCs w:val="48"/>
        </w:rPr>
        <w:t xml:space="preserve"> it imitates a creation, sometimes to propose an alternative world”.</w:t>
      </w:r>
      <w:r w:rsidR="009C6B00" w:rsidRPr="00F75616">
        <w:rPr>
          <w:color w:val="943634" w:themeColor="accent2" w:themeShade="BF"/>
          <w:sz w:val="28"/>
          <w:szCs w:val="28"/>
        </w:rPr>
        <w:t xml:space="preserve">  </w:t>
      </w:r>
    </w:p>
    <w:p w:rsidR="00FD6D6E" w:rsidRPr="00F75616" w:rsidRDefault="00FD6D6E">
      <w:pPr>
        <w:rPr>
          <w:color w:val="943634" w:themeColor="accent2" w:themeShade="BF"/>
          <w:sz w:val="28"/>
          <w:szCs w:val="28"/>
        </w:rPr>
      </w:pPr>
    </w:p>
    <w:p w:rsidR="00FD6D6E" w:rsidRDefault="00FD6D6E">
      <w:pPr>
        <w:rPr>
          <w:color w:val="943634" w:themeColor="accent2" w:themeShade="BF"/>
          <w:sz w:val="36"/>
          <w:szCs w:val="36"/>
        </w:rPr>
      </w:pPr>
    </w:p>
    <w:p w:rsidR="00FD6D6E" w:rsidRDefault="00FD6D6E">
      <w:pPr>
        <w:rPr>
          <w:color w:val="943634" w:themeColor="accent2" w:themeShade="BF"/>
          <w:sz w:val="36"/>
          <w:szCs w:val="36"/>
        </w:rPr>
      </w:pPr>
    </w:p>
    <w:p w:rsidR="00FD6D6E" w:rsidRPr="00460A19" w:rsidRDefault="00460A19">
      <w:pPr>
        <w:rPr>
          <w:color w:val="943634" w:themeColor="accent2" w:themeShade="BF"/>
          <w:sz w:val="28"/>
          <w:szCs w:val="28"/>
        </w:rPr>
      </w:pPr>
      <w:r w:rsidRPr="00460A19">
        <w:rPr>
          <w:color w:val="943634" w:themeColor="accent2" w:themeShade="BF"/>
          <w:sz w:val="28"/>
          <w:szCs w:val="28"/>
        </w:rPr>
        <w:t>Written By: Sheila Snyder</w:t>
      </w:r>
    </w:p>
    <w:p w:rsidR="00FD6D6E" w:rsidRDefault="00FD6D6E">
      <w:pPr>
        <w:rPr>
          <w:color w:val="943634" w:themeColor="accent2" w:themeShade="BF"/>
          <w:sz w:val="36"/>
          <w:szCs w:val="36"/>
        </w:rPr>
      </w:pPr>
    </w:p>
    <w:p w:rsidR="00FD6D6E" w:rsidRDefault="00FD6D6E">
      <w:pPr>
        <w:rPr>
          <w:color w:val="943634" w:themeColor="accent2" w:themeShade="BF"/>
          <w:sz w:val="36"/>
          <w:szCs w:val="36"/>
        </w:rPr>
      </w:pPr>
    </w:p>
    <w:p w:rsidR="00FD6D6E" w:rsidRDefault="00FD6D6E">
      <w:pPr>
        <w:rPr>
          <w:color w:val="943634" w:themeColor="accent2" w:themeShade="BF"/>
          <w:sz w:val="36"/>
          <w:szCs w:val="36"/>
        </w:rPr>
      </w:pPr>
    </w:p>
    <w:p w:rsidR="00FD6D6E" w:rsidRDefault="00FD6D6E">
      <w:pPr>
        <w:rPr>
          <w:color w:val="943634" w:themeColor="accent2" w:themeShade="BF"/>
          <w:sz w:val="36"/>
          <w:szCs w:val="36"/>
        </w:rPr>
      </w:pPr>
    </w:p>
    <w:p w:rsidR="00C17F92" w:rsidRPr="00F34B6F" w:rsidRDefault="00F34B6F">
      <w:pPr>
        <w:rPr>
          <w:color w:val="943634" w:themeColor="accent2" w:themeShade="BF"/>
          <w:sz w:val="36"/>
          <w:szCs w:val="36"/>
        </w:rPr>
      </w:pPr>
      <w:r>
        <w:rPr>
          <w:color w:val="943634" w:themeColor="accent2" w:themeShade="BF"/>
          <w:sz w:val="36"/>
          <w:szCs w:val="36"/>
        </w:rPr>
        <w:t xml:space="preserve">  </w:t>
      </w:r>
    </w:p>
    <w:sectPr w:rsidR="00C17F92" w:rsidRPr="00F34B6F" w:rsidSect="00FD6D6E">
      <w:headerReference w:type="default" r:id="rId11"/>
      <w:pgSz w:w="12240" w:h="15840"/>
      <w:pgMar w:top="1440" w:right="1440" w:bottom="1440" w:left="1440" w:header="100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A5" w:rsidRDefault="006540A5" w:rsidP="00F34B6F">
      <w:pPr>
        <w:spacing w:after="0" w:line="240" w:lineRule="auto"/>
      </w:pPr>
      <w:r>
        <w:separator/>
      </w:r>
    </w:p>
  </w:endnote>
  <w:endnote w:type="continuationSeparator" w:id="0">
    <w:p w:rsidR="006540A5" w:rsidRDefault="006540A5" w:rsidP="00F3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A5" w:rsidRDefault="006540A5" w:rsidP="00F34B6F">
      <w:pPr>
        <w:spacing w:after="0" w:line="240" w:lineRule="auto"/>
      </w:pPr>
      <w:r>
        <w:separator/>
      </w:r>
    </w:p>
  </w:footnote>
  <w:footnote w:type="continuationSeparator" w:id="0">
    <w:p w:rsidR="006540A5" w:rsidRDefault="006540A5" w:rsidP="00F3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0"/>
        <w:szCs w:val="40"/>
      </w:rPr>
      <w:alias w:val="Title"/>
      <w:id w:val="77738743"/>
      <w:placeholder>
        <w:docPart w:val="8E2D08737DF2423189C5E1B1A223DE96"/>
      </w:placeholder>
      <w:dataBinding w:prefixMappings="xmlns:ns0='http://schemas.openxmlformats.org/package/2006/metadata/core-properties' xmlns:ns1='http://purl.org/dc/elements/1.1/'" w:xpath="/ns0:coreProperties[1]/ns1:title[1]" w:storeItemID="{6C3C8BC8-F283-45AE-878A-BAB7291924A1}"/>
      <w:text/>
    </w:sdtPr>
    <w:sdtEndPr/>
    <w:sdtContent>
      <w:p w:rsidR="00F34B6F" w:rsidRDefault="00F34B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34B6F">
          <w:rPr>
            <w:rFonts w:asciiTheme="majorHAnsi" w:eastAsiaTheme="majorEastAsia" w:hAnsiTheme="majorHAnsi" w:cstheme="majorBidi"/>
            <w:sz w:val="40"/>
            <w:szCs w:val="40"/>
          </w:rPr>
          <w:t>The Nature of Art</w:t>
        </w:r>
      </w:p>
    </w:sdtContent>
  </w:sdt>
  <w:p w:rsidR="00F34B6F" w:rsidRDefault="00F34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6F"/>
    <w:rsid w:val="00177917"/>
    <w:rsid w:val="00460A19"/>
    <w:rsid w:val="00484A82"/>
    <w:rsid w:val="005256EE"/>
    <w:rsid w:val="006540A5"/>
    <w:rsid w:val="008E19AA"/>
    <w:rsid w:val="00966FBA"/>
    <w:rsid w:val="009908DC"/>
    <w:rsid w:val="009C6B00"/>
    <w:rsid w:val="00A61E0C"/>
    <w:rsid w:val="00BC04AC"/>
    <w:rsid w:val="00C17F92"/>
    <w:rsid w:val="00C43957"/>
    <w:rsid w:val="00CD09B7"/>
    <w:rsid w:val="00F34B6F"/>
    <w:rsid w:val="00F75616"/>
    <w:rsid w:val="00F859A7"/>
    <w:rsid w:val="00F943E4"/>
    <w:rsid w:val="00F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6F"/>
  </w:style>
  <w:style w:type="paragraph" w:styleId="Footer">
    <w:name w:val="footer"/>
    <w:basedOn w:val="Normal"/>
    <w:link w:val="FooterChar"/>
    <w:uiPriority w:val="99"/>
    <w:unhideWhenUsed/>
    <w:rsid w:val="00F3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6F"/>
  </w:style>
  <w:style w:type="paragraph" w:styleId="BalloonText">
    <w:name w:val="Balloon Text"/>
    <w:basedOn w:val="Normal"/>
    <w:link w:val="BalloonTextChar"/>
    <w:uiPriority w:val="99"/>
    <w:semiHidden/>
    <w:unhideWhenUsed/>
    <w:rsid w:val="00F3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6F"/>
  </w:style>
  <w:style w:type="paragraph" w:styleId="Footer">
    <w:name w:val="footer"/>
    <w:basedOn w:val="Normal"/>
    <w:link w:val="FooterChar"/>
    <w:uiPriority w:val="99"/>
    <w:unhideWhenUsed/>
    <w:rsid w:val="00F3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6F"/>
  </w:style>
  <w:style w:type="paragraph" w:styleId="BalloonText">
    <w:name w:val="Balloon Text"/>
    <w:basedOn w:val="Normal"/>
    <w:link w:val="BalloonTextChar"/>
    <w:uiPriority w:val="99"/>
    <w:semiHidden/>
    <w:unhideWhenUsed/>
    <w:rsid w:val="00F3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2D08737DF2423189C5E1B1A223DE96"/>
        <w:category>
          <w:name w:val="General"/>
          <w:gallery w:val="placeholder"/>
        </w:category>
        <w:types>
          <w:type w:val="bbPlcHdr"/>
        </w:types>
        <w:behaviors>
          <w:behavior w:val="content"/>
        </w:behaviors>
        <w:guid w:val="{6995DF35-2C33-46AD-BC43-9C84905B5CD1}"/>
      </w:docPartPr>
      <w:docPartBody>
        <w:p w:rsidR="00681250" w:rsidRDefault="004662E3" w:rsidP="004662E3">
          <w:pPr>
            <w:pStyle w:val="8E2D08737DF2423189C5E1B1A223DE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E3"/>
    <w:rsid w:val="004662E3"/>
    <w:rsid w:val="005D3864"/>
    <w:rsid w:val="0068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8E69B57F648DC8AF37A757716C138">
    <w:name w:val="9B48E69B57F648DC8AF37A757716C138"/>
    <w:rsid w:val="004662E3"/>
  </w:style>
  <w:style w:type="paragraph" w:customStyle="1" w:styleId="B798D442F75C493B9133221F19DA0FD7">
    <w:name w:val="B798D442F75C493B9133221F19DA0FD7"/>
    <w:rsid w:val="004662E3"/>
  </w:style>
  <w:style w:type="paragraph" w:customStyle="1" w:styleId="D3FEBC2E816C4642B16654D4A391CBD6">
    <w:name w:val="D3FEBC2E816C4642B16654D4A391CBD6"/>
    <w:rsid w:val="004662E3"/>
  </w:style>
  <w:style w:type="paragraph" w:customStyle="1" w:styleId="8E2D08737DF2423189C5E1B1A223DE96">
    <w:name w:val="8E2D08737DF2423189C5E1B1A223DE96"/>
    <w:rsid w:val="004662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48E69B57F648DC8AF37A757716C138">
    <w:name w:val="9B48E69B57F648DC8AF37A757716C138"/>
    <w:rsid w:val="004662E3"/>
  </w:style>
  <w:style w:type="paragraph" w:customStyle="1" w:styleId="B798D442F75C493B9133221F19DA0FD7">
    <w:name w:val="B798D442F75C493B9133221F19DA0FD7"/>
    <w:rsid w:val="004662E3"/>
  </w:style>
  <w:style w:type="paragraph" w:customStyle="1" w:styleId="D3FEBC2E816C4642B16654D4A391CBD6">
    <w:name w:val="D3FEBC2E816C4642B16654D4A391CBD6"/>
    <w:rsid w:val="004662E3"/>
  </w:style>
  <w:style w:type="paragraph" w:customStyle="1" w:styleId="8E2D08737DF2423189C5E1B1A223DE96">
    <w:name w:val="8E2D08737DF2423189C5E1B1A223DE96"/>
    <w:rsid w:val="00466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FCDF-A193-49E5-9314-41D4D15D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Nature of Art</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Art</dc:title>
  <dc:creator>sheila snyder</dc:creator>
  <cp:lastModifiedBy>sheila snyder</cp:lastModifiedBy>
  <cp:revision>2</cp:revision>
  <dcterms:created xsi:type="dcterms:W3CDTF">2012-10-19T14:42:00Z</dcterms:created>
  <dcterms:modified xsi:type="dcterms:W3CDTF">2012-10-19T14:42:00Z</dcterms:modified>
</cp:coreProperties>
</file>